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410E" w:rsidRDefault="00A0410E" w:rsidP="00A0410E">
      <w:pPr>
        <w:spacing w:line="360" w:lineRule="auto"/>
        <w:ind w:left="3600" w:firstLine="720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 xml:space="preserve">СПИСЪК </w:t>
      </w:r>
    </w:p>
    <w:p w:rsidR="00A0410E" w:rsidRDefault="00A0410E" w:rsidP="00A0410E">
      <w:pPr>
        <w:spacing w:line="360" w:lineRule="auto"/>
        <w:ind w:left="3600" w:firstLine="720"/>
        <w:rPr>
          <w:b/>
          <w:sz w:val="24"/>
          <w:szCs w:val="24"/>
          <w:lang w:val="bg-BG"/>
        </w:rPr>
      </w:pPr>
    </w:p>
    <w:p w:rsidR="00A0410E" w:rsidRDefault="00A0410E" w:rsidP="00A0410E">
      <w:pPr>
        <w:spacing w:line="360" w:lineRule="auto"/>
        <w:jc w:val="center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 xml:space="preserve">по чл. 37и, ал. 8, т. 2 от ЗСПЗЗ </w:t>
      </w:r>
    </w:p>
    <w:p w:rsidR="00A0410E" w:rsidRDefault="00A0410E" w:rsidP="00A0410E">
      <w:pPr>
        <w:spacing w:line="360" w:lineRule="auto"/>
        <w:jc w:val="center"/>
        <w:rPr>
          <w:b/>
          <w:sz w:val="24"/>
          <w:szCs w:val="24"/>
          <w:lang w:val="bg-BG"/>
        </w:rPr>
      </w:pPr>
    </w:p>
    <w:p w:rsidR="00A0410E" w:rsidRDefault="00A0410E" w:rsidP="00A0410E">
      <w:pPr>
        <w:spacing w:line="360" w:lineRule="auto"/>
        <w:jc w:val="center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на лицата, допуснати до участие в разпределението на пасища, мери и ливади от държавния и общинския поземлен фонд, находящи се в землището на с.Г. Вършило, община Септември, област Пазарджик</w:t>
      </w:r>
    </w:p>
    <w:p w:rsidR="00A0410E" w:rsidRDefault="00A0410E" w:rsidP="00A0410E">
      <w:pPr>
        <w:spacing w:line="360" w:lineRule="auto"/>
        <w:jc w:val="center"/>
        <w:rPr>
          <w:b/>
          <w:sz w:val="24"/>
          <w:szCs w:val="24"/>
          <w:lang w:val="bg-BG"/>
        </w:rPr>
      </w:pPr>
    </w:p>
    <w:p w:rsidR="00A0410E" w:rsidRDefault="00A0410E" w:rsidP="00A0410E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Днес, 24.03.2026 г., в гр. Септември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ЗСПЗЗ, комисия, определена със заповед № РД-07-7/16.03.2026 г. на директора на Областна дирекция „Земеделие“ – гр. Пазарджик, в състав:</w:t>
      </w:r>
    </w:p>
    <w:p w:rsidR="00ED37D3" w:rsidRDefault="00ED37D3" w:rsidP="00ED37D3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Председател: Стефка Н. Иванова – гл.специалист „УПОС“ община  Септември </w:t>
      </w:r>
    </w:p>
    <w:p w:rsidR="00ED37D3" w:rsidRDefault="00ED37D3" w:rsidP="00ED37D3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Членове: </w:t>
      </w:r>
    </w:p>
    <w:p w:rsidR="00ED37D3" w:rsidRDefault="00ED37D3" w:rsidP="00ED37D3">
      <w:pPr>
        <w:pStyle w:val="ListParagraph"/>
        <w:numPr>
          <w:ilvl w:val="0"/>
          <w:numId w:val="3"/>
        </w:num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Недка Т. Даскалова – младши експерт „УПОС“ в община  Септември</w:t>
      </w:r>
    </w:p>
    <w:p w:rsidR="00ED37D3" w:rsidRDefault="00ED37D3" w:rsidP="00ED37D3">
      <w:pPr>
        <w:spacing w:line="360" w:lineRule="auto"/>
        <w:ind w:left="56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2. Илинка С. Николова – началник ОСЗ - Септември</w:t>
      </w:r>
    </w:p>
    <w:p w:rsidR="00ED37D3" w:rsidRDefault="00ED37D3" w:rsidP="00ED37D3">
      <w:pPr>
        <w:spacing w:line="360" w:lineRule="auto"/>
        <w:ind w:left="71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3. Таня Б. Овчарова – гл.експерт в ГД“АР“ при ОД „Земеделие“ гр. Пазарджик</w:t>
      </w:r>
    </w:p>
    <w:p w:rsidR="00ED37D3" w:rsidRDefault="00ED37D3" w:rsidP="00ED37D3">
      <w:pPr>
        <w:spacing w:line="360" w:lineRule="auto"/>
        <w:ind w:left="56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4. д-р Димитър П. Георгиев – гл.инспектор в отдел „Здравеопазване на животните“ в ОДБХ – Пазарджик</w:t>
      </w:r>
    </w:p>
    <w:p w:rsidR="00ED37D3" w:rsidRDefault="00ED37D3" w:rsidP="00ED37D3">
      <w:pPr>
        <w:spacing w:line="360" w:lineRule="auto"/>
        <w:ind w:left="568"/>
        <w:jc w:val="both"/>
        <w:rPr>
          <w:sz w:val="24"/>
          <w:szCs w:val="24"/>
          <w:lang w:val="bg-BG"/>
        </w:rPr>
      </w:pPr>
    </w:p>
    <w:p w:rsidR="00ED37D3" w:rsidRDefault="00ED37D3" w:rsidP="00ED37D3">
      <w:pPr>
        <w:spacing w:line="360" w:lineRule="auto"/>
        <w:ind w:left="56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Резевни членове:</w:t>
      </w:r>
    </w:p>
    <w:p w:rsidR="00ED37D3" w:rsidRDefault="00ED37D3" w:rsidP="00ED37D3">
      <w:pPr>
        <w:spacing w:line="360" w:lineRule="auto"/>
        <w:ind w:left="56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Ива С. Дачева – началник отдел „УПОС“ в община Септември</w:t>
      </w:r>
    </w:p>
    <w:p w:rsidR="00A0410E" w:rsidRDefault="00A0410E" w:rsidP="00A0410E">
      <w:pPr>
        <w:spacing w:line="360" w:lineRule="auto"/>
        <w:ind w:left="568"/>
        <w:jc w:val="both"/>
        <w:rPr>
          <w:sz w:val="24"/>
          <w:szCs w:val="24"/>
          <w:lang w:val="bg-BG"/>
        </w:rPr>
      </w:pPr>
    </w:p>
    <w:p w:rsidR="00A0410E" w:rsidRDefault="00A0410E" w:rsidP="00A0410E">
      <w:pPr>
        <w:pStyle w:val="NoSpacing"/>
        <w:spacing w:line="276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да определи лицата, допуснати до участие в разпределението на пасища, мери и ливади от държавния и общинския поземлен фонд, находящи се в землището на с.Г. Вършило, община Септември.</w:t>
      </w:r>
    </w:p>
    <w:p w:rsidR="00A0410E" w:rsidRDefault="00A0410E" w:rsidP="00A0410E">
      <w:pPr>
        <w:pStyle w:val="NoSpacing"/>
        <w:spacing w:line="276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На 17.03.2026 г. началникът на Общинска служба по земеделие гр.Септември предаде на председателя на комисията 0 броя заявления по чл. 37и, ал. 5 от ЗСПЗЗ за участие в разпределението на пасища, мери и ливади за календарната 2027 година, за землището с.Г.Вършило община Септември.</w:t>
      </w:r>
    </w:p>
    <w:p w:rsidR="00ED37D3" w:rsidRDefault="00ED37D3" w:rsidP="00A0410E">
      <w:pPr>
        <w:pStyle w:val="NoSpacing"/>
        <w:spacing w:line="276" w:lineRule="auto"/>
        <w:jc w:val="both"/>
        <w:rPr>
          <w:sz w:val="24"/>
          <w:szCs w:val="24"/>
          <w:lang w:val="bg-BG"/>
        </w:rPr>
      </w:pPr>
    </w:p>
    <w:p w:rsidR="00ED37D3" w:rsidRDefault="00ED37D3" w:rsidP="00A0410E">
      <w:pPr>
        <w:pStyle w:val="NoSpacing"/>
        <w:spacing w:line="276" w:lineRule="auto"/>
        <w:jc w:val="both"/>
        <w:rPr>
          <w:sz w:val="24"/>
          <w:szCs w:val="24"/>
          <w:lang w:val="bg-BG"/>
        </w:rPr>
      </w:pPr>
    </w:p>
    <w:p w:rsidR="00ED37D3" w:rsidRDefault="00ED37D3" w:rsidP="00A0410E">
      <w:pPr>
        <w:pStyle w:val="NoSpacing"/>
        <w:spacing w:line="276" w:lineRule="auto"/>
        <w:jc w:val="both"/>
        <w:rPr>
          <w:sz w:val="24"/>
          <w:szCs w:val="24"/>
          <w:lang w:val="bg-BG"/>
        </w:rPr>
      </w:pPr>
    </w:p>
    <w:p w:rsidR="00ED37D3" w:rsidRDefault="00ED37D3" w:rsidP="00A0410E">
      <w:pPr>
        <w:pStyle w:val="NoSpacing"/>
        <w:spacing w:line="276" w:lineRule="auto"/>
        <w:jc w:val="both"/>
        <w:rPr>
          <w:sz w:val="24"/>
          <w:szCs w:val="24"/>
          <w:lang w:val="bg-BG"/>
        </w:rPr>
      </w:pPr>
    </w:p>
    <w:p w:rsidR="00A0410E" w:rsidRDefault="00A0410E" w:rsidP="00A0410E">
      <w:pPr>
        <w:pStyle w:val="NoSpacing"/>
        <w:spacing w:line="276" w:lineRule="auto"/>
        <w:jc w:val="both"/>
        <w:rPr>
          <w:sz w:val="24"/>
          <w:szCs w:val="24"/>
          <w:lang w:val="bg-BG"/>
        </w:rPr>
      </w:pPr>
    </w:p>
    <w:p w:rsidR="00A0410E" w:rsidRDefault="00A0410E" w:rsidP="00A0410E">
      <w:pPr>
        <w:pStyle w:val="NoSpacing"/>
        <w:spacing w:line="276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lastRenderedPageBreak/>
        <w:t xml:space="preserve">         Комисията установи, че за землището на с.Г. Вършило  няма подадени заявления за участие в разпределението на пасища, мери и ливади от общинския и държавен поземлен фонд.</w:t>
      </w:r>
    </w:p>
    <w:p w:rsidR="00A0410E" w:rsidRDefault="00A0410E" w:rsidP="00A0410E">
      <w:pPr>
        <w:spacing w:line="360" w:lineRule="auto"/>
        <w:ind w:left="710"/>
        <w:rPr>
          <w:rFonts w:ascii="Verdana" w:hAnsi="Verdana"/>
          <w:lang w:val="bg-BG"/>
        </w:rPr>
      </w:pPr>
    </w:p>
    <w:p w:rsidR="00ED37D3" w:rsidRDefault="00ED37D3" w:rsidP="00A0410E">
      <w:pPr>
        <w:spacing w:line="360" w:lineRule="auto"/>
        <w:ind w:left="710"/>
        <w:rPr>
          <w:rFonts w:ascii="Verdana" w:hAnsi="Verdana"/>
          <w:lang w:val="bg-BG"/>
        </w:rPr>
      </w:pPr>
      <w:bookmarkStart w:id="0" w:name="_GoBack"/>
      <w:bookmarkEnd w:id="0"/>
    </w:p>
    <w:p w:rsidR="00A0410E" w:rsidRDefault="00A0410E" w:rsidP="00A0410E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Комисия: </w:t>
      </w:r>
    </w:p>
    <w:p w:rsidR="00A0410E" w:rsidRDefault="00A0410E" w:rsidP="00A0410E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</w:p>
    <w:p w:rsidR="00A0410E" w:rsidRDefault="00A0410E" w:rsidP="00A0410E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Председател: ………</w:t>
      </w:r>
      <w:r w:rsidR="00B7275F">
        <w:rPr>
          <w:sz w:val="24"/>
          <w:szCs w:val="24"/>
          <w:lang w:val="bg-BG"/>
        </w:rPr>
        <w:t>П</w:t>
      </w:r>
      <w:r>
        <w:rPr>
          <w:sz w:val="24"/>
          <w:szCs w:val="24"/>
          <w:lang w:val="bg-BG"/>
        </w:rPr>
        <w:t>…………..</w:t>
      </w:r>
    </w:p>
    <w:p w:rsidR="00A0410E" w:rsidRDefault="00A0410E" w:rsidP="00A0410E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  <w:t>/Ст. Иванова/</w:t>
      </w:r>
    </w:p>
    <w:p w:rsidR="00A0410E" w:rsidRDefault="00A0410E" w:rsidP="00A0410E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</w:p>
    <w:p w:rsidR="00A0410E" w:rsidRDefault="00A0410E" w:rsidP="00A0410E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</w:p>
    <w:p w:rsidR="00A0410E" w:rsidRDefault="00A0410E" w:rsidP="00A0410E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Членове: 1. ………</w:t>
      </w:r>
      <w:r w:rsidR="00B7275F">
        <w:rPr>
          <w:sz w:val="24"/>
          <w:szCs w:val="24"/>
          <w:lang w:val="bg-BG"/>
        </w:rPr>
        <w:t>П</w:t>
      </w:r>
      <w:r>
        <w:rPr>
          <w:sz w:val="24"/>
          <w:szCs w:val="24"/>
          <w:lang w:val="bg-BG"/>
        </w:rPr>
        <w:t>………………</w:t>
      </w:r>
      <w:r>
        <w:rPr>
          <w:sz w:val="24"/>
          <w:szCs w:val="24"/>
          <w:lang w:val="bg-BG"/>
        </w:rPr>
        <w:tab/>
        <w:t xml:space="preserve">              </w:t>
      </w: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</w:r>
    </w:p>
    <w:p w:rsidR="00A0410E" w:rsidRDefault="00A0410E" w:rsidP="00A0410E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  <w:t>/Н. Даскалова/</w:t>
      </w:r>
      <w:r>
        <w:rPr>
          <w:sz w:val="24"/>
          <w:szCs w:val="24"/>
          <w:lang w:val="bg-BG"/>
        </w:rPr>
        <w:tab/>
      </w:r>
    </w:p>
    <w:p w:rsidR="00A0410E" w:rsidRDefault="00A0410E" w:rsidP="00A0410E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</w:p>
    <w:p w:rsidR="00A0410E" w:rsidRDefault="00A0410E" w:rsidP="00A0410E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</w:t>
      </w:r>
      <w:r>
        <w:rPr>
          <w:sz w:val="24"/>
          <w:szCs w:val="24"/>
          <w:lang w:val="bg-BG"/>
        </w:rPr>
        <w:tab/>
        <w:t xml:space="preserve">                   </w:t>
      </w:r>
    </w:p>
    <w:p w:rsidR="00A0410E" w:rsidRDefault="00A0410E" w:rsidP="00A0410E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  <w:t xml:space="preserve"> 2. ………</w:t>
      </w:r>
      <w:r w:rsidR="00B7275F">
        <w:rPr>
          <w:sz w:val="24"/>
          <w:szCs w:val="24"/>
          <w:lang w:val="bg-BG"/>
        </w:rPr>
        <w:t>П</w:t>
      </w:r>
      <w:r>
        <w:rPr>
          <w:sz w:val="24"/>
          <w:szCs w:val="24"/>
          <w:lang w:val="bg-BG"/>
        </w:rPr>
        <w:t xml:space="preserve">…………….                                   </w:t>
      </w:r>
    </w:p>
    <w:p w:rsidR="00A0410E" w:rsidRDefault="00A0410E" w:rsidP="00A0410E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  <w:t xml:space="preserve">           /И. Николова /    </w:t>
      </w:r>
    </w:p>
    <w:p w:rsidR="00A0410E" w:rsidRDefault="00A0410E" w:rsidP="00A0410E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                                  </w:t>
      </w:r>
    </w:p>
    <w:p w:rsidR="00A0410E" w:rsidRDefault="00A0410E" w:rsidP="00A0410E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</w:p>
    <w:p w:rsidR="00A0410E" w:rsidRDefault="00A0410E" w:rsidP="00A0410E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     3…………</w:t>
      </w:r>
      <w:r w:rsidR="00B7275F">
        <w:rPr>
          <w:sz w:val="24"/>
          <w:szCs w:val="24"/>
          <w:lang w:val="bg-BG"/>
        </w:rPr>
        <w:t>П</w:t>
      </w:r>
      <w:r>
        <w:rPr>
          <w:sz w:val="24"/>
          <w:szCs w:val="24"/>
          <w:lang w:val="bg-BG"/>
        </w:rPr>
        <w:t>……………..</w:t>
      </w:r>
    </w:p>
    <w:p w:rsidR="00A0410E" w:rsidRDefault="00A0410E" w:rsidP="00A0410E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             / Т. Овчарова /</w:t>
      </w:r>
    </w:p>
    <w:p w:rsidR="00A0410E" w:rsidRDefault="00A0410E" w:rsidP="00A0410E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</w:p>
    <w:p w:rsidR="00A0410E" w:rsidRDefault="00A0410E" w:rsidP="00A0410E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     4…………</w:t>
      </w:r>
      <w:r w:rsidR="00B7275F">
        <w:rPr>
          <w:sz w:val="24"/>
          <w:szCs w:val="24"/>
          <w:lang w:val="bg-BG"/>
        </w:rPr>
        <w:t>П</w:t>
      </w:r>
      <w:r>
        <w:rPr>
          <w:sz w:val="24"/>
          <w:szCs w:val="24"/>
          <w:lang w:val="bg-BG"/>
        </w:rPr>
        <w:t>………………</w:t>
      </w:r>
    </w:p>
    <w:p w:rsidR="00A0410E" w:rsidRDefault="00A0410E" w:rsidP="00A0410E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pacing w:val="-10"/>
          <w:sz w:val="24"/>
          <w:szCs w:val="24"/>
          <w:lang w:val="bg-BG"/>
        </w:rPr>
      </w:pPr>
      <w:r>
        <w:rPr>
          <w:color w:val="000000"/>
          <w:spacing w:val="-10"/>
          <w:sz w:val="24"/>
          <w:szCs w:val="24"/>
          <w:lang w:val="bg-BG"/>
        </w:rPr>
        <w:t xml:space="preserve">                           /д-р Д. Георгиев/</w:t>
      </w:r>
    </w:p>
    <w:p w:rsidR="00A0410E" w:rsidRDefault="00A0410E" w:rsidP="00A0410E">
      <w:pPr>
        <w:pStyle w:val="NoSpacing"/>
        <w:rPr>
          <w:sz w:val="24"/>
          <w:szCs w:val="24"/>
          <w:lang w:val="bg-BG"/>
        </w:rPr>
      </w:pPr>
    </w:p>
    <w:p w:rsidR="00A0410E" w:rsidRDefault="00A0410E" w:rsidP="00A0410E">
      <w:pPr>
        <w:pStyle w:val="NoSpacing"/>
        <w:rPr>
          <w:sz w:val="24"/>
          <w:szCs w:val="24"/>
          <w:lang w:val="bg-BG"/>
        </w:rPr>
      </w:pPr>
    </w:p>
    <w:p w:rsidR="00A0410E" w:rsidRDefault="00A0410E" w:rsidP="00A0410E">
      <w:pPr>
        <w:spacing w:line="360" w:lineRule="auto"/>
        <w:ind w:left="360" w:firstLine="720"/>
        <w:rPr>
          <w:sz w:val="24"/>
          <w:szCs w:val="24"/>
          <w:lang w:val="bg-BG"/>
        </w:rPr>
      </w:pPr>
      <w:r>
        <w:rPr>
          <w:rFonts w:ascii="Verdana" w:hAnsi="Verdana"/>
          <w:lang w:val="bg-BG"/>
        </w:rPr>
        <w:t xml:space="preserve">     </w:t>
      </w:r>
      <w:r>
        <w:rPr>
          <w:sz w:val="24"/>
          <w:szCs w:val="24"/>
          <w:lang w:val="bg-BG"/>
        </w:rPr>
        <w:t>5……………</w:t>
      </w:r>
      <w:r w:rsidR="00B7275F">
        <w:rPr>
          <w:sz w:val="24"/>
          <w:szCs w:val="24"/>
          <w:lang w:val="bg-BG"/>
        </w:rPr>
        <w:t>П</w:t>
      </w:r>
      <w:r>
        <w:rPr>
          <w:sz w:val="24"/>
          <w:szCs w:val="24"/>
          <w:lang w:val="bg-BG"/>
        </w:rPr>
        <w:t>…………………………</w:t>
      </w:r>
    </w:p>
    <w:p w:rsidR="00A0410E" w:rsidRDefault="00A0410E" w:rsidP="00A0410E">
      <w:pPr>
        <w:spacing w:line="360" w:lineRule="auto"/>
        <w:ind w:left="360" w:firstLine="72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   /Ива Дачева/</w:t>
      </w:r>
    </w:p>
    <w:p w:rsidR="00A0410E" w:rsidRDefault="00A0410E" w:rsidP="00A0410E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A0410E" w:rsidRDefault="00A0410E" w:rsidP="00A0410E">
      <w:pPr>
        <w:widowControl w:val="0"/>
        <w:autoSpaceDE w:val="0"/>
        <w:autoSpaceDN w:val="0"/>
        <w:adjustRightInd w:val="0"/>
        <w:ind w:firstLine="540"/>
        <w:jc w:val="both"/>
        <w:rPr>
          <w:lang w:val="bg-BG"/>
        </w:rPr>
      </w:pPr>
    </w:p>
    <w:p w:rsidR="00A0410E" w:rsidRDefault="00A0410E" w:rsidP="00A0410E"/>
    <w:p w:rsidR="00A0410E" w:rsidRDefault="00A0410E" w:rsidP="00A0410E"/>
    <w:p w:rsidR="00BE7CD2" w:rsidRPr="00A0410E" w:rsidRDefault="00BE7CD2" w:rsidP="00A0410E"/>
    <w:sectPr w:rsidR="00BE7CD2" w:rsidRPr="00A041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D16C9F"/>
    <w:multiLevelType w:val="hybridMultilevel"/>
    <w:tmpl w:val="2668D612"/>
    <w:lvl w:ilvl="0" w:tplc="ECE8254C">
      <w:start w:val="1"/>
      <w:numFmt w:val="decimal"/>
      <w:lvlText w:val="%1."/>
      <w:lvlJc w:val="left"/>
      <w:pPr>
        <w:ind w:left="1211" w:hanging="360"/>
      </w:pPr>
    </w:lvl>
    <w:lvl w:ilvl="1" w:tplc="04020019">
      <w:start w:val="1"/>
      <w:numFmt w:val="lowerLetter"/>
      <w:lvlText w:val="%2."/>
      <w:lvlJc w:val="left"/>
      <w:pPr>
        <w:ind w:left="1888" w:hanging="360"/>
      </w:pPr>
    </w:lvl>
    <w:lvl w:ilvl="2" w:tplc="0402001B">
      <w:start w:val="1"/>
      <w:numFmt w:val="lowerRoman"/>
      <w:lvlText w:val="%3."/>
      <w:lvlJc w:val="right"/>
      <w:pPr>
        <w:ind w:left="2608" w:hanging="180"/>
      </w:pPr>
    </w:lvl>
    <w:lvl w:ilvl="3" w:tplc="0402000F">
      <w:start w:val="1"/>
      <w:numFmt w:val="decimal"/>
      <w:lvlText w:val="%4."/>
      <w:lvlJc w:val="left"/>
      <w:pPr>
        <w:ind w:left="3328" w:hanging="360"/>
      </w:pPr>
    </w:lvl>
    <w:lvl w:ilvl="4" w:tplc="04020019">
      <w:start w:val="1"/>
      <w:numFmt w:val="lowerLetter"/>
      <w:lvlText w:val="%5."/>
      <w:lvlJc w:val="left"/>
      <w:pPr>
        <w:ind w:left="4048" w:hanging="360"/>
      </w:pPr>
    </w:lvl>
    <w:lvl w:ilvl="5" w:tplc="0402001B">
      <w:start w:val="1"/>
      <w:numFmt w:val="lowerRoman"/>
      <w:lvlText w:val="%6."/>
      <w:lvlJc w:val="right"/>
      <w:pPr>
        <w:ind w:left="4768" w:hanging="180"/>
      </w:pPr>
    </w:lvl>
    <w:lvl w:ilvl="6" w:tplc="0402000F">
      <w:start w:val="1"/>
      <w:numFmt w:val="decimal"/>
      <w:lvlText w:val="%7."/>
      <w:lvlJc w:val="left"/>
      <w:pPr>
        <w:ind w:left="5488" w:hanging="360"/>
      </w:pPr>
    </w:lvl>
    <w:lvl w:ilvl="7" w:tplc="04020019">
      <w:start w:val="1"/>
      <w:numFmt w:val="lowerLetter"/>
      <w:lvlText w:val="%8."/>
      <w:lvlJc w:val="left"/>
      <w:pPr>
        <w:ind w:left="6208" w:hanging="360"/>
      </w:pPr>
    </w:lvl>
    <w:lvl w:ilvl="8" w:tplc="0402001B">
      <w:start w:val="1"/>
      <w:numFmt w:val="lowerRoman"/>
      <w:lvlText w:val="%9."/>
      <w:lvlJc w:val="right"/>
      <w:pPr>
        <w:ind w:left="6928" w:hanging="180"/>
      </w:pPr>
    </w:lvl>
  </w:abstractNum>
  <w:abstractNum w:abstractNumId="1">
    <w:nsid w:val="61EB3083"/>
    <w:multiLevelType w:val="hybridMultilevel"/>
    <w:tmpl w:val="D4CC5130"/>
    <w:lvl w:ilvl="0" w:tplc="ACAA94E2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023E"/>
    <w:rsid w:val="000122CD"/>
    <w:rsid w:val="000C68B9"/>
    <w:rsid w:val="001F4B5C"/>
    <w:rsid w:val="00216B33"/>
    <w:rsid w:val="002C2A9F"/>
    <w:rsid w:val="003B505F"/>
    <w:rsid w:val="0049761E"/>
    <w:rsid w:val="004C4ADD"/>
    <w:rsid w:val="005366F4"/>
    <w:rsid w:val="005478E9"/>
    <w:rsid w:val="00567322"/>
    <w:rsid w:val="005A13AD"/>
    <w:rsid w:val="0063426F"/>
    <w:rsid w:val="0096023E"/>
    <w:rsid w:val="009740B4"/>
    <w:rsid w:val="00A00646"/>
    <w:rsid w:val="00A03F89"/>
    <w:rsid w:val="00A0410E"/>
    <w:rsid w:val="00A5185E"/>
    <w:rsid w:val="00B60C0A"/>
    <w:rsid w:val="00B7275F"/>
    <w:rsid w:val="00BA2267"/>
    <w:rsid w:val="00BC7CF5"/>
    <w:rsid w:val="00BD5837"/>
    <w:rsid w:val="00BE7CD2"/>
    <w:rsid w:val="00C005A4"/>
    <w:rsid w:val="00C10F20"/>
    <w:rsid w:val="00DF38BD"/>
    <w:rsid w:val="00E40C6C"/>
    <w:rsid w:val="00ED37D3"/>
    <w:rsid w:val="00ED542F"/>
    <w:rsid w:val="00F65BEE"/>
    <w:rsid w:val="00FE1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2A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C005A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005A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C2A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character" w:customStyle="1" w:styleId="Heading2Char">
    <w:name w:val="Heading 2 Char"/>
    <w:basedOn w:val="DefaultParagraphFont"/>
    <w:link w:val="Heading2"/>
    <w:uiPriority w:val="9"/>
    <w:rsid w:val="00C005A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 w:eastAsia="bg-BG"/>
    </w:rPr>
  </w:style>
  <w:style w:type="character" w:customStyle="1" w:styleId="Heading1Char">
    <w:name w:val="Heading 1 Char"/>
    <w:basedOn w:val="DefaultParagraphFont"/>
    <w:link w:val="Heading1"/>
    <w:uiPriority w:val="9"/>
    <w:rsid w:val="00C005A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 w:eastAsia="bg-BG"/>
    </w:rPr>
  </w:style>
  <w:style w:type="paragraph" w:styleId="ListParagraph">
    <w:name w:val="List Paragraph"/>
    <w:basedOn w:val="Normal"/>
    <w:uiPriority w:val="34"/>
    <w:qFormat/>
    <w:rsid w:val="0063426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3F8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3F89"/>
    <w:rPr>
      <w:rFonts w:ascii="Segoe UI" w:eastAsia="Times New Roman" w:hAnsi="Segoe UI" w:cs="Segoe UI"/>
      <w:sz w:val="18"/>
      <w:szCs w:val="18"/>
      <w:lang w:val="en-US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2A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C005A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005A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C2A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character" w:customStyle="1" w:styleId="Heading2Char">
    <w:name w:val="Heading 2 Char"/>
    <w:basedOn w:val="DefaultParagraphFont"/>
    <w:link w:val="Heading2"/>
    <w:uiPriority w:val="9"/>
    <w:rsid w:val="00C005A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 w:eastAsia="bg-BG"/>
    </w:rPr>
  </w:style>
  <w:style w:type="character" w:customStyle="1" w:styleId="Heading1Char">
    <w:name w:val="Heading 1 Char"/>
    <w:basedOn w:val="DefaultParagraphFont"/>
    <w:link w:val="Heading1"/>
    <w:uiPriority w:val="9"/>
    <w:rsid w:val="00C005A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 w:eastAsia="bg-BG"/>
    </w:rPr>
  </w:style>
  <w:style w:type="paragraph" w:styleId="ListParagraph">
    <w:name w:val="List Paragraph"/>
    <w:basedOn w:val="Normal"/>
    <w:uiPriority w:val="34"/>
    <w:qFormat/>
    <w:rsid w:val="0063426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3F8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3F89"/>
    <w:rPr>
      <w:rFonts w:ascii="Segoe UI" w:eastAsia="Times New Roman" w:hAnsi="Segoe UI" w:cs="Segoe UI"/>
      <w:sz w:val="18"/>
      <w:szCs w:val="18"/>
      <w:lang w:val="en-US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0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323</Words>
  <Characters>1847</Characters>
  <Application>Microsoft Office Word</Application>
  <DocSecurity>0</DocSecurity>
  <Lines>15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ODZ_Pazardzhik_106</cp:lastModifiedBy>
  <cp:revision>9</cp:revision>
  <cp:lastPrinted>2026-03-24T10:02:00Z</cp:lastPrinted>
  <dcterms:created xsi:type="dcterms:W3CDTF">2025-03-27T11:04:00Z</dcterms:created>
  <dcterms:modified xsi:type="dcterms:W3CDTF">2026-03-25T08:00:00Z</dcterms:modified>
</cp:coreProperties>
</file>